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7055" w14:textId="77777777" w:rsidR="00BB7805" w:rsidRPr="00BB7805" w:rsidRDefault="00BB7805" w:rsidP="00BB7805">
      <w:pPr>
        <w:rPr>
          <w:b/>
          <w:bCs/>
        </w:rPr>
      </w:pPr>
      <w:r w:rsidRPr="00BB7805">
        <w:rPr>
          <w:b/>
          <w:bCs/>
        </w:rPr>
        <w:t>Guidelines for Independent Work of Students (SIW)</w:t>
      </w:r>
    </w:p>
    <w:p w14:paraId="158D4632" w14:textId="77777777" w:rsidR="00BB7805" w:rsidRPr="00BB7805" w:rsidRDefault="00BB7805" w:rsidP="00BB7805">
      <w:pPr>
        <w:rPr>
          <w:b/>
          <w:bCs/>
        </w:rPr>
      </w:pPr>
      <w:r w:rsidRPr="00BB7805">
        <w:rPr>
          <w:b/>
          <w:bCs/>
        </w:rPr>
        <w:t>Purpose of SIW:</w:t>
      </w:r>
    </w:p>
    <w:p w14:paraId="67CAB36B" w14:textId="77777777" w:rsidR="00BB7805" w:rsidRPr="00BB7805" w:rsidRDefault="00BB7805" w:rsidP="00BB7805">
      <w:pPr>
        <w:numPr>
          <w:ilvl w:val="0"/>
          <w:numId w:val="1"/>
        </w:numPr>
      </w:pPr>
      <w:r w:rsidRPr="00BB7805">
        <w:t>To develop cognitive independence, self-education, and the application of knowledge in practical translation tasks.</w:t>
      </w:r>
    </w:p>
    <w:p w14:paraId="6652061B" w14:textId="77777777" w:rsidR="00BB7805" w:rsidRPr="00BB7805" w:rsidRDefault="00BB7805" w:rsidP="00BB7805">
      <w:pPr>
        <w:numPr>
          <w:ilvl w:val="0"/>
          <w:numId w:val="1"/>
        </w:numPr>
      </w:pPr>
      <w:r w:rsidRPr="00BB7805">
        <w:t>To encourage students to transform theoretical knowledge into creative problem-solving skills.</w:t>
      </w:r>
    </w:p>
    <w:p w14:paraId="73C12BC6" w14:textId="77777777" w:rsidR="00BB7805" w:rsidRPr="00BB7805" w:rsidRDefault="00BB7805" w:rsidP="00BB7805">
      <w:pPr>
        <w:numPr>
          <w:ilvl w:val="0"/>
          <w:numId w:val="1"/>
        </w:numPr>
      </w:pPr>
      <w:r w:rsidRPr="00BB7805">
        <w:t>To prepare students for professional responsibilities by fostering critical thinking and research abilities.</w:t>
      </w:r>
    </w:p>
    <w:p w14:paraId="54B92F55" w14:textId="77777777" w:rsidR="00BB7805" w:rsidRPr="00BB7805" w:rsidRDefault="00BB7805" w:rsidP="00BB7805">
      <w:r w:rsidRPr="00BB7805">
        <w:pict w14:anchorId="1F6A98E2">
          <v:rect id="_x0000_i1061" style="width:0;height:1.5pt" o:hralign="center" o:hrstd="t" o:hr="t" fillcolor="#a0a0a0" stroked="f"/>
        </w:pict>
      </w:r>
    </w:p>
    <w:p w14:paraId="5F59B900" w14:textId="77777777" w:rsidR="00BB7805" w:rsidRPr="00BB7805" w:rsidRDefault="00BB7805" w:rsidP="00BB7805">
      <w:pPr>
        <w:rPr>
          <w:b/>
          <w:bCs/>
        </w:rPr>
      </w:pPr>
      <w:r w:rsidRPr="00BB7805">
        <w:rPr>
          <w:b/>
          <w:bCs/>
        </w:rPr>
        <w:t>Objectives of SIW:</w:t>
      </w:r>
    </w:p>
    <w:p w14:paraId="101B2F23" w14:textId="77777777" w:rsidR="00BB7805" w:rsidRPr="00BB7805" w:rsidRDefault="00BB7805" w:rsidP="00BB7805">
      <w:pPr>
        <w:numPr>
          <w:ilvl w:val="0"/>
          <w:numId w:val="2"/>
        </w:numPr>
      </w:pPr>
      <w:r w:rsidRPr="00BB7805">
        <w:rPr>
          <w:b/>
          <w:bCs/>
        </w:rPr>
        <w:t>Knowledge Development:</w:t>
      </w:r>
    </w:p>
    <w:p w14:paraId="7DEC0809" w14:textId="77777777" w:rsidR="00BB7805" w:rsidRPr="00BB7805" w:rsidRDefault="00BB7805" w:rsidP="00BB7805">
      <w:pPr>
        <w:numPr>
          <w:ilvl w:val="1"/>
          <w:numId w:val="2"/>
        </w:numPr>
      </w:pPr>
      <w:r w:rsidRPr="00BB7805">
        <w:t>Extend and deepen students' understanding of economic and legal translation principles.</w:t>
      </w:r>
    </w:p>
    <w:p w14:paraId="62FD358E" w14:textId="77777777" w:rsidR="00BB7805" w:rsidRPr="00BB7805" w:rsidRDefault="00BB7805" w:rsidP="00BB7805">
      <w:pPr>
        <w:numPr>
          <w:ilvl w:val="1"/>
          <w:numId w:val="2"/>
        </w:numPr>
      </w:pPr>
      <w:r w:rsidRPr="00BB7805">
        <w:t>Encourage research on linguistic, cultural, and technical aspects of specialized translation.</w:t>
      </w:r>
    </w:p>
    <w:p w14:paraId="26FC8532" w14:textId="77777777" w:rsidR="00BB7805" w:rsidRPr="00BB7805" w:rsidRDefault="00BB7805" w:rsidP="00BB7805">
      <w:pPr>
        <w:numPr>
          <w:ilvl w:val="0"/>
          <w:numId w:val="2"/>
        </w:numPr>
      </w:pPr>
      <w:r w:rsidRPr="00BB7805">
        <w:rPr>
          <w:b/>
          <w:bCs/>
        </w:rPr>
        <w:t>Skill Application:</w:t>
      </w:r>
    </w:p>
    <w:p w14:paraId="408E8543" w14:textId="77777777" w:rsidR="00BB7805" w:rsidRPr="00BB7805" w:rsidRDefault="00BB7805" w:rsidP="00BB7805">
      <w:pPr>
        <w:numPr>
          <w:ilvl w:val="1"/>
          <w:numId w:val="2"/>
        </w:numPr>
      </w:pPr>
      <w:r w:rsidRPr="00BB7805">
        <w:t>Enhance translation skills through practical assignments (e.g., translating documents, terminology analysis).</w:t>
      </w:r>
    </w:p>
    <w:p w14:paraId="369B3AB9" w14:textId="77777777" w:rsidR="00BB7805" w:rsidRPr="00BB7805" w:rsidRDefault="00BB7805" w:rsidP="00BB7805">
      <w:pPr>
        <w:numPr>
          <w:ilvl w:val="1"/>
          <w:numId w:val="2"/>
        </w:numPr>
      </w:pPr>
      <w:r w:rsidRPr="00BB7805">
        <w:t>Improve the ability to use specialized tools, such as glossaries, dictionaries, and CAT tools.</w:t>
      </w:r>
    </w:p>
    <w:p w14:paraId="7C28ADCF" w14:textId="77777777" w:rsidR="00BB7805" w:rsidRPr="00BB7805" w:rsidRDefault="00BB7805" w:rsidP="00BB7805">
      <w:pPr>
        <w:numPr>
          <w:ilvl w:val="0"/>
          <w:numId w:val="2"/>
        </w:numPr>
      </w:pPr>
      <w:r w:rsidRPr="00BB7805">
        <w:rPr>
          <w:b/>
          <w:bCs/>
        </w:rPr>
        <w:t>Creative and Analytical Thinking:</w:t>
      </w:r>
    </w:p>
    <w:p w14:paraId="3FA0DFE7" w14:textId="77777777" w:rsidR="00BB7805" w:rsidRPr="00BB7805" w:rsidRDefault="00BB7805" w:rsidP="00BB7805">
      <w:pPr>
        <w:numPr>
          <w:ilvl w:val="1"/>
          <w:numId w:val="2"/>
        </w:numPr>
      </w:pPr>
      <w:r w:rsidRPr="00BB7805">
        <w:t>Stimulate innovative approaches to problem-solving in complex translation tasks.</w:t>
      </w:r>
    </w:p>
    <w:p w14:paraId="19BA6495" w14:textId="77777777" w:rsidR="00BB7805" w:rsidRPr="00BB7805" w:rsidRDefault="00BB7805" w:rsidP="00BB7805">
      <w:pPr>
        <w:numPr>
          <w:ilvl w:val="1"/>
          <w:numId w:val="2"/>
        </w:numPr>
      </w:pPr>
      <w:r w:rsidRPr="00BB7805">
        <w:t>Analyze and critique real-world translations, identifying errors and proposing improvements.</w:t>
      </w:r>
    </w:p>
    <w:p w14:paraId="1EB15C6E" w14:textId="77777777" w:rsidR="00BB7805" w:rsidRPr="00BB7805" w:rsidRDefault="00BB7805" w:rsidP="00BB7805">
      <w:r w:rsidRPr="00BB7805">
        <w:pict w14:anchorId="5777EAEB">
          <v:rect id="_x0000_i1062" style="width:0;height:1.5pt" o:hralign="center" o:hrstd="t" o:hr="t" fillcolor="#a0a0a0" stroked="f"/>
        </w:pict>
      </w:r>
    </w:p>
    <w:p w14:paraId="1533B990" w14:textId="77777777" w:rsidR="00BB7805" w:rsidRPr="00BB7805" w:rsidRDefault="00BB7805" w:rsidP="00BB7805">
      <w:pPr>
        <w:rPr>
          <w:b/>
          <w:bCs/>
        </w:rPr>
      </w:pPr>
      <w:r w:rsidRPr="00BB7805">
        <w:rPr>
          <w:b/>
          <w:bCs/>
        </w:rPr>
        <w:t>Tasks for SIW:</w:t>
      </w:r>
    </w:p>
    <w:p w14:paraId="7C62755E" w14:textId="77777777" w:rsidR="00BB7805" w:rsidRPr="00BB7805" w:rsidRDefault="00BB7805" w:rsidP="00BB7805">
      <w:pPr>
        <w:numPr>
          <w:ilvl w:val="0"/>
          <w:numId w:val="3"/>
        </w:numPr>
      </w:pPr>
      <w:r w:rsidRPr="00BB7805">
        <w:rPr>
          <w:b/>
          <w:bCs/>
        </w:rPr>
        <w:t>Research-Based Tasks:</w:t>
      </w:r>
    </w:p>
    <w:p w14:paraId="683D8FDB" w14:textId="77777777" w:rsidR="00BB7805" w:rsidRPr="00BB7805" w:rsidRDefault="00BB7805" w:rsidP="00BB7805">
      <w:pPr>
        <w:numPr>
          <w:ilvl w:val="1"/>
          <w:numId w:val="3"/>
        </w:numPr>
      </w:pPr>
      <w:r w:rsidRPr="00BB7805">
        <w:t>Investigate legal and economic terminologies in English, Russian, and Kazakh.</w:t>
      </w:r>
    </w:p>
    <w:p w14:paraId="1CC4B661" w14:textId="77777777" w:rsidR="00BB7805" w:rsidRPr="00BB7805" w:rsidRDefault="00BB7805" w:rsidP="00BB7805">
      <w:pPr>
        <w:numPr>
          <w:ilvl w:val="1"/>
          <w:numId w:val="3"/>
        </w:numPr>
      </w:pPr>
      <w:r w:rsidRPr="00BB7805">
        <w:t>Prepare short essays or reports on challenges in translating specific document types (e.g., contracts, financial statements).</w:t>
      </w:r>
    </w:p>
    <w:p w14:paraId="41955758" w14:textId="77777777" w:rsidR="00BB7805" w:rsidRPr="00BB7805" w:rsidRDefault="00BB7805" w:rsidP="00BB7805">
      <w:pPr>
        <w:numPr>
          <w:ilvl w:val="0"/>
          <w:numId w:val="3"/>
        </w:numPr>
      </w:pPr>
      <w:r w:rsidRPr="00BB7805">
        <w:rPr>
          <w:b/>
          <w:bCs/>
        </w:rPr>
        <w:t>Practical Assignments:</w:t>
      </w:r>
    </w:p>
    <w:p w14:paraId="194495FA" w14:textId="77777777" w:rsidR="00BB7805" w:rsidRPr="00BB7805" w:rsidRDefault="00BB7805" w:rsidP="00BB7805">
      <w:pPr>
        <w:numPr>
          <w:ilvl w:val="1"/>
          <w:numId w:val="3"/>
        </w:numPr>
      </w:pPr>
      <w:r w:rsidRPr="00BB7805">
        <w:t>Translate short excerpts of legal or economic texts independently.</w:t>
      </w:r>
    </w:p>
    <w:p w14:paraId="773A4479" w14:textId="77777777" w:rsidR="00BB7805" w:rsidRPr="00BB7805" w:rsidRDefault="00BB7805" w:rsidP="00BB7805">
      <w:pPr>
        <w:numPr>
          <w:ilvl w:val="1"/>
          <w:numId w:val="3"/>
        </w:numPr>
      </w:pPr>
      <w:r w:rsidRPr="00BB7805">
        <w:t>Build a glossary of at least 20 terms from a specific domain (legal or economic).</w:t>
      </w:r>
    </w:p>
    <w:p w14:paraId="1161E00E" w14:textId="77777777" w:rsidR="00BB7805" w:rsidRPr="00BB7805" w:rsidRDefault="00BB7805" w:rsidP="00BB7805">
      <w:pPr>
        <w:numPr>
          <w:ilvl w:val="0"/>
          <w:numId w:val="3"/>
        </w:numPr>
      </w:pPr>
      <w:r w:rsidRPr="00BB7805">
        <w:rPr>
          <w:b/>
          <w:bCs/>
        </w:rPr>
        <w:t>Creative Tasks:</w:t>
      </w:r>
    </w:p>
    <w:p w14:paraId="72DD2391" w14:textId="77777777" w:rsidR="00BB7805" w:rsidRPr="00BB7805" w:rsidRDefault="00BB7805" w:rsidP="00BB7805">
      <w:pPr>
        <w:numPr>
          <w:ilvl w:val="1"/>
          <w:numId w:val="3"/>
        </w:numPr>
      </w:pPr>
      <w:r w:rsidRPr="00BB7805">
        <w:t>Create sample translations with commentary on terminology and stylistic choices.</w:t>
      </w:r>
    </w:p>
    <w:p w14:paraId="28AA7181" w14:textId="77777777" w:rsidR="00BB7805" w:rsidRPr="00BB7805" w:rsidRDefault="00BB7805" w:rsidP="00BB7805">
      <w:pPr>
        <w:numPr>
          <w:ilvl w:val="1"/>
          <w:numId w:val="3"/>
        </w:numPr>
      </w:pPr>
      <w:r w:rsidRPr="00BB7805">
        <w:lastRenderedPageBreak/>
        <w:t>Propose culturally adapted solutions for ambiguous terms in legal documents.</w:t>
      </w:r>
    </w:p>
    <w:p w14:paraId="2DD13735" w14:textId="77777777" w:rsidR="00BB7805" w:rsidRPr="00BB7805" w:rsidRDefault="00BB7805" w:rsidP="00BB7805">
      <w:pPr>
        <w:numPr>
          <w:ilvl w:val="0"/>
          <w:numId w:val="3"/>
        </w:numPr>
      </w:pPr>
      <w:r w:rsidRPr="00BB7805">
        <w:rPr>
          <w:b/>
          <w:bCs/>
        </w:rPr>
        <w:t>Analysis and Peer Review:</w:t>
      </w:r>
    </w:p>
    <w:p w14:paraId="4E3FC1D2" w14:textId="77777777" w:rsidR="00BB7805" w:rsidRPr="00BB7805" w:rsidRDefault="00BB7805" w:rsidP="00BB7805">
      <w:pPr>
        <w:numPr>
          <w:ilvl w:val="1"/>
          <w:numId w:val="3"/>
        </w:numPr>
      </w:pPr>
      <w:r w:rsidRPr="00BB7805">
        <w:t>Compare multiple translations of the same text and evaluate their effectiveness.</w:t>
      </w:r>
    </w:p>
    <w:p w14:paraId="7EFB7FC2" w14:textId="77777777" w:rsidR="00BB7805" w:rsidRPr="00BB7805" w:rsidRDefault="00BB7805" w:rsidP="00BB7805">
      <w:pPr>
        <w:numPr>
          <w:ilvl w:val="1"/>
          <w:numId w:val="3"/>
        </w:numPr>
      </w:pPr>
      <w:r w:rsidRPr="00BB7805">
        <w:t>Conduct peer reviews of translated texts, providing constructive feedback.</w:t>
      </w:r>
    </w:p>
    <w:p w14:paraId="116139F4" w14:textId="77777777" w:rsidR="00BB7805" w:rsidRPr="00BB7805" w:rsidRDefault="00BB7805" w:rsidP="00BB7805">
      <w:r w:rsidRPr="00BB7805">
        <w:pict w14:anchorId="2E7C2AE4">
          <v:rect id="_x0000_i1063" style="width:0;height:1.5pt" o:hralign="center" o:hrstd="t" o:hr="t" fillcolor="#a0a0a0" stroked="f"/>
        </w:pict>
      </w:r>
    </w:p>
    <w:p w14:paraId="59F8FE83" w14:textId="77777777" w:rsidR="00BB7805" w:rsidRPr="00BB7805" w:rsidRDefault="00BB7805" w:rsidP="00BB7805">
      <w:pPr>
        <w:rPr>
          <w:b/>
          <w:bCs/>
        </w:rPr>
      </w:pPr>
      <w:r w:rsidRPr="00BB7805">
        <w:rPr>
          <w:b/>
          <w:bCs/>
        </w:rPr>
        <w:t>Schedule and Implementation:</w:t>
      </w:r>
    </w:p>
    <w:p w14:paraId="4048BC42" w14:textId="6440DFE1" w:rsidR="00BB7805" w:rsidRPr="00BB7805" w:rsidRDefault="00BB7805" w:rsidP="00BB7805">
      <w:pPr>
        <w:numPr>
          <w:ilvl w:val="0"/>
          <w:numId w:val="4"/>
        </w:numPr>
      </w:pPr>
      <w:r w:rsidRPr="00BB7805">
        <w:t xml:space="preserve">SIW assignments are distributed evenly across the academic semester, with at least </w:t>
      </w:r>
      <w:r>
        <w:rPr>
          <w:b/>
          <w:bCs/>
          <w:lang w:val="en-US"/>
        </w:rPr>
        <w:t>4</w:t>
      </w:r>
      <w:r w:rsidRPr="00BB7805">
        <w:rPr>
          <w:b/>
          <w:bCs/>
        </w:rPr>
        <w:t xml:space="preserve"> tasks</w:t>
      </w:r>
      <w:r w:rsidRPr="00BB7805">
        <w:t xml:space="preserve"> completed.</w:t>
      </w:r>
    </w:p>
    <w:p w14:paraId="416B138E" w14:textId="77777777" w:rsidR="00BB7805" w:rsidRPr="00BB7805" w:rsidRDefault="00BB7805" w:rsidP="00BB7805">
      <w:pPr>
        <w:numPr>
          <w:ilvl w:val="0"/>
          <w:numId w:val="4"/>
        </w:numPr>
      </w:pPr>
      <w:r w:rsidRPr="00BB7805">
        <w:t>Assignments are structured into:</w:t>
      </w:r>
    </w:p>
    <w:p w14:paraId="43DA17C9" w14:textId="77777777" w:rsidR="00BB7805" w:rsidRPr="00BB7805" w:rsidRDefault="00BB7805" w:rsidP="00BB7805">
      <w:pPr>
        <w:numPr>
          <w:ilvl w:val="1"/>
          <w:numId w:val="4"/>
        </w:numPr>
      </w:pPr>
      <w:r w:rsidRPr="00BB7805">
        <w:rPr>
          <w:b/>
          <w:bCs/>
        </w:rPr>
        <w:t>Preparatory Stage:</w:t>
      </w:r>
      <w:r w:rsidRPr="00BB7805">
        <w:t xml:space="preserve"> Familiarization with guidelines, tools, and materials.</w:t>
      </w:r>
    </w:p>
    <w:p w14:paraId="20CF54C3" w14:textId="77777777" w:rsidR="00BB7805" w:rsidRPr="00BB7805" w:rsidRDefault="00BB7805" w:rsidP="00BB7805">
      <w:pPr>
        <w:numPr>
          <w:ilvl w:val="1"/>
          <w:numId w:val="4"/>
        </w:numPr>
      </w:pPr>
      <w:r w:rsidRPr="00BB7805">
        <w:rPr>
          <w:b/>
          <w:bCs/>
        </w:rPr>
        <w:t>Execution Stage:</w:t>
      </w:r>
      <w:r w:rsidRPr="00BB7805">
        <w:t xml:space="preserve"> Independent translation and research work.</w:t>
      </w:r>
    </w:p>
    <w:p w14:paraId="4CF36F0B" w14:textId="77777777" w:rsidR="00BB7805" w:rsidRPr="00BB7805" w:rsidRDefault="00BB7805" w:rsidP="00BB7805">
      <w:pPr>
        <w:numPr>
          <w:ilvl w:val="1"/>
          <w:numId w:val="4"/>
        </w:numPr>
      </w:pPr>
      <w:r w:rsidRPr="00BB7805">
        <w:rPr>
          <w:b/>
          <w:bCs/>
        </w:rPr>
        <w:t>Control Stage:</w:t>
      </w:r>
      <w:r w:rsidRPr="00BB7805">
        <w:t xml:space="preserve"> Submission, evaluation, and feedback from the teacher.</w:t>
      </w:r>
    </w:p>
    <w:p w14:paraId="31F7C74C" w14:textId="77777777" w:rsidR="00BB7805" w:rsidRPr="00BB7805" w:rsidRDefault="00BB7805" w:rsidP="00BB7805">
      <w:pPr>
        <w:numPr>
          <w:ilvl w:val="0"/>
          <w:numId w:val="4"/>
        </w:numPr>
      </w:pPr>
      <w:r w:rsidRPr="00BB7805">
        <w:t>Deadlines are communicated clearly at the start of the semester, aligned with the syllabus schedule.</w:t>
      </w:r>
    </w:p>
    <w:p w14:paraId="09A58155" w14:textId="77777777" w:rsidR="00BB7805" w:rsidRPr="00BB7805" w:rsidRDefault="00BB7805" w:rsidP="00BB7805">
      <w:r w:rsidRPr="00BB7805">
        <w:pict w14:anchorId="6C86276B">
          <v:rect id="_x0000_i1064" style="width:0;height:1.5pt" o:hralign="center" o:hrstd="t" o:hr="t" fillcolor="#a0a0a0" stroked="f"/>
        </w:pict>
      </w:r>
    </w:p>
    <w:p w14:paraId="2D5F61BD" w14:textId="77777777" w:rsidR="00BB7805" w:rsidRPr="00BB7805" w:rsidRDefault="00BB7805" w:rsidP="00BB7805">
      <w:pPr>
        <w:rPr>
          <w:b/>
          <w:bCs/>
        </w:rPr>
      </w:pPr>
      <w:r w:rsidRPr="00BB7805">
        <w:rPr>
          <w:b/>
          <w:bCs/>
        </w:rPr>
        <w:t>Expected Results of SIW:</w:t>
      </w:r>
    </w:p>
    <w:p w14:paraId="3F354A8E" w14:textId="77777777" w:rsidR="00BB7805" w:rsidRPr="00BB7805" w:rsidRDefault="00BB7805" w:rsidP="00BB7805">
      <w:pPr>
        <w:numPr>
          <w:ilvl w:val="0"/>
          <w:numId w:val="5"/>
        </w:numPr>
      </w:pPr>
      <w:r w:rsidRPr="00BB7805">
        <w:rPr>
          <w:b/>
          <w:bCs/>
        </w:rPr>
        <w:t>Knowledge and Skills:</w:t>
      </w:r>
    </w:p>
    <w:p w14:paraId="7A79FA95" w14:textId="77777777" w:rsidR="00BB7805" w:rsidRPr="00BB7805" w:rsidRDefault="00BB7805" w:rsidP="00BB7805">
      <w:pPr>
        <w:numPr>
          <w:ilvl w:val="1"/>
          <w:numId w:val="5"/>
        </w:numPr>
      </w:pPr>
      <w:r w:rsidRPr="00BB7805">
        <w:t>Students should demonstrate a deeper understanding of economic and legal translation principles.</w:t>
      </w:r>
    </w:p>
    <w:p w14:paraId="348F0D88" w14:textId="77777777" w:rsidR="00BB7805" w:rsidRPr="00BB7805" w:rsidRDefault="00BB7805" w:rsidP="00BB7805">
      <w:pPr>
        <w:numPr>
          <w:ilvl w:val="1"/>
          <w:numId w:val="5"/>
        </w:numPr>
      </w:pPr>
      <w:r w:rsidRPr="00BB7805">
        <w:t>Ability to independently apply terminology and stylistic adjustments across languages.</w:t>
      </w:r>
    </w:p>
    <w:p w14:paraId="6F06E75B" w14:textId="77777777" w:rsidR="00BB7805" w:rsidRPr="00BB7805" w:rsidRDefault="00BB7805" w:rsidP="00BB7805">
      <w:pPr>
        <w:numPr>
          <w:ilvl w:val="0"/>
          <w:numId w:val="5"/>
        </w:numPr>
      </w:pPr>
      <w:r w:rsidRPr="00BB7805">
        <w:rPr>
          <w:b/>
          <w:bCs/>
        </w:rPr>
        <w:t>Creativity and Initiative:</w:t>
      </w:r>
    </w:p>
    <w:p w14:paraId="76E67CCD" w14:textId="77777777" w:rsidR="00BB7805" w:rsidRPr="00BB7805" w:rsidRDefault="00BB7805" w:rsidP="00BB7805">
      <w:pPr>
        <w:numPr>
          <w:ilvl w:val="1"/>
          <w:numId w:val="5"/>
        </w:numPr>
      </w:pPr>
      <w:r w:rsidRPr="00BB7805">
        <w:t>Formulate innovative approaches to address translation challenges.</w:t>
      </w:r>
    </w:p>
    <w:p w14:paraId="034EB04C" w14:textId="77777777" w:rsidR="00BB7805" w:rsidRPr="00BB7805" w:rsidRDefault="00BB7805" w:rsidP="00BB7805">
      <w:pPr>
        <w:numPr>
          <w:ilvl w:val="1"/>
          <w:numId w:val="5"/>
        </w:numPr>
      </w:pPr>
      <w:r w:rsidRPr="00BB7805">
        <w:t>Propose practical solutions for culturally nuanced terms or phrases.</w:t>
      </w:r>
    </w:p>
    <w:p w14:paraId="7CCE15C5" w14:textId="77777777" w:rsidR="00BB7805" w:rsidRPr="00BB7805" w:rsidRDefault="00BB7805" w:rsidP="00BB7805">
      <w:pPr>
        <w:numPr>
          <w:ilvl w:val="0"/>
          <w:numId w:val="5"/>
        </w:numPr>
      </w:pPr>
      <w:r w:rsidRPr="00BB7805">
        <w:rPr>
          <w:b/>
          <w:bCs/>
        </w:rPr>
        <w:t>Output and Presentation:</w:t>
      </w:r>
    </w:p>
    <w:p w14:paraId="09260F52" w14:textId="77777777" w:rsidR="00BB7805" w:rsidRPr="00BB7805" w:rsidRDefault="00BB7805" w:rsidP="00BB7805">
      <w:pPr>
        <w:numPr>
          <w:ilvl w:val="1"/>
          <w:numId w:val="5"/>
        </w:numPr>
      </w:pPr>
      <w:r w:rsidRPr="00BB7805">
        <w:t>Submit polished translations and glossaries with clear commentary.</w:t>
      </w:r>
    </w:p>
    <w:p w14:paraId="142684CC" w14:textId="77777777" w:rsidR="00BB7805" w:rsidRPr="00BB7805" w:rsidRDefault="00BB7805" w:rsidP="00BB7805">
      <w:pPr>
        <w:numPr>
          <w:ilvl w:val="1"/>
          <w:numId w:val="5"/>
        </w:numPr>
      </w:pPr>
      <w:r w:rsidRPr="00BB7805">
        <w:t>Present findings or reflections on assignments during feedback sessions.</w:t>
      </w:r>
    </w:p>
    <w:p w14:paraId="24C14EF1" w14:textId="77777777" w:rsidR="00BB7805" w:rsidRPr="00BB7805" w:rsidRDefault="00BB7805" w:rsidP="00BB7805">
      <w:r w:rsidRPr="00BB7805">
        <w:pict w14:anchorId="71A335B8">
          <v:rect id="_x0000_i1065" style="width:0;height:1.5pt" o:hralign="center" o:hrstd="t" o:hr="t" fillcolor="#a0a0a0" stroked="f"/>
        </w:pict>
      </w:r>
    </w:p>
    <w:p w14:paraId="26FE3C4F" w14:textId="77777777" w:rsidR="00BB7805" w:rsidRPr="00BB7805" w:rsidRDefault="00BB7805" w:rsidP="00BB7805">
      <w:pPr>
        <w:rPr>
          <w:b/>
          <w:bCs/>
        </w:rPr>
      </w:pPr>
      <w:r w:rsidRPr="00BB7805">
        <w:rPr>
          <w:b/>
          <w:bCs/>
        </w:rPr>
        <w:t>Evaluation Criteria:</w:t>
      </w:r>
    </w:p>
    <w:p w14:paraId="025C647E" w14:textId="77777777" w:rsidR="00BB7805" w:rsidRPr="00BB7805" w:rsidRDefault="00BB7805" w:rsidP="00BB7805">
      <w:pPr>
        <w:numPr>
          <w:ilvl w:val="0"/>
          <w:numId w:val="6"/>
        </w:numPr>
      </w:pPr>
      <w:r w:rsidRPr="00BB7805">
        <w:rPr>
          <w:b/>
          <w:bCs/>
        </w:rPr>
        <w:t>Quality of Work:</w:t>
      </w:r>
    </w:p>
    <w:p w14:paraId="2D87D552" w14:textId="77777777" w:rsidR="00BB7805" w:rsidRPr="00BB7805" w:rsidRDefault="00BB7805" w:rsidP="00BB7805">
      <w:pPr>
        <w:numPr>
          <w:ilvl w:val="1"/>
          <w:numId w:val="6"/>
        </w:numPr>
      </w:pPr>
      <w:r w:rsidRPr="00BB7805">
        <w:t>Accuracy and consistency in translations.</w:t>
      </w:r>
    </w:p>
    <w:p w14:paraId="4F0F7053" w14:textId="77777777" w:rsidR="00BB7805" w:rsidRPr="00BB7805" w:rsidRDefault="00BB7805" w:rsidP="00BB7805">
      <w:pPr>
        <w:numPr>
          <w:ilvl w:val="1"/>
          <w:numId w:val="6"/>
        </w:numPr>
      </w:pPr>
      <w:r w:rsidRPr="00BB7805">
        <w:t>Proper use of terminology and adherence to linguistic and cultural norms.</w:t>
      </w:r>
    </w:p>
    <w:p w14:paraId="1E550036" w14:textId="77777777" w:rsidR="00BB7805" w:rsidRPr="00BB7805" w:rsidRDefault="00BB7805" w:rsidP="00BB7805">
      <w:pPr>
        <w:numPr>
          <w:ilvl w:val="0"/>
          <w:numId w:val="6"/>
        </w:numPr>
      </w:pPr>
      <w:r w:rsidRPr="00BB7805">
        <w:rPr>
          <w:b/>
          <w:bCs/>
        </w:rPr>
        <w:t>Independence and Creativity:</w:t>
      </w:r>
    </w:p>
    <w:p w14:paraId="3DF5EC36" w14:textId="77777777" w:rsidR="00BB7805" w:rsidRPr="00BB7805" w:rsidRDefault="00BB7805" w:rsidP="00BB7805">
      <w:pPr>
        <w:numPr>
          <w:ilvl w:val="1"/>
          <w:numId w:val="6"/>
        </w:numPr>
      </w:pPr>
      <w:r w:rsidRPr="00BB7805">
        <w:t>Original approaches to problem-solving and task execution.</w:t>
      </w:r>
    </w:p>
    <w:p w14:paraId="1E73B03B" w14:textId="77777777" w:rsidR="00BB7805" w:rsidRPr="00BB7805" w:rsidRDefault="00BB7805" w:rsidP="00BB7805">
      <w:pPr>
        <w:numPr>
          <w:ilvl w:val="0"/>
          <w:numId w:val="6"/>
        </w:numPr>
      </w:pPr>
      <w:r w:rsidRPr="00BB7805">
        <w:rPr>
          <w:b/>
          <w:bCs/>
        </w:rPr>
        <w:lastRenderedPageBreak/>
        <w:t>Timeliness:</w:t>
      </w:r>
    </w:p>
    <w:p w14:paraId="573C8E64" w14:textId="77777777" w:rsidR="00BB7805" w:rsidRPr="00BB7805" w:rsidRDefault="00BB7805" w:rsidP="00BB7805">
      <w:pPr>
        <w:numPr>
          <w:ilvl w:val="1"/>
          <w:numId w:val="6"/>
        </w:numPr>
      </w:pPr>
      <w:r w:rsidRPr="00BB7805">
        <w:t>Assignments must be completed and submitted on time.</w:t>
      </w:r>
    </w:p>
    <w:p w14:paraId="492F6CB1" w14:textId="77777777" w:rsidR="00BB7805" w:rsidRPr="00BB7805" w:rsidRDefault="00BB7805" w:rsidP="00BB7805">
      <w:pPr>
        <w:numPr>
          <w:ilvl w:val="0"/>
          <w:numId w:val="6"/>
        </w:numPr>
      </w:pPr>
      <w:r w:rsidRPr="00BB7805">
        <w:rPr>
          <w:b/>
          <w:bCs/>
        </w:rPr>
        <w:t>Engagement with Feedback:</w:t>
      </w:r>
    </w:p>
    <w:p w14:paraId="3B699E63" w14:textId="77777777" w:rsidR="00BB7805" w:rsidRPr="00BB7805" w:rsidRDefault="00BB7805" w:rsidP="00BB7805">
      <w:pPr>
        <w:numPr>
          <w:ilvl w:val="1"/>
          <w:numId w:val="6"/>
        </w:numPr>
      </w:pPr>
      <w:r w:rsidRPr="00BB7805">
        <w:t>Students should show improvement based on teacher feedback and peer reviews.</w:t>
      </w:r>
    </w:p>
    <w:p w14:paraId="5DEE1EDE" w14:textId="77777777" w:rsidR="00BB7805" w:rsidRPr="00BB7805" w:rsidRDefault="00BB7805" w:rsidP="00BB7805">
      <w:r w:rsidRPr="00BB7805">
        <w:pict w14:anchorId="1D50CBCE">
          <v:rect id="_x0000_i1066" style="width:0;height:1.5pt" o:hralign="center" o:hrstd="t" o:hr="t" fillcolor="#a0a0a0" stroked="f"/>
        </w:pict>
      </w:r>
    </w:p>
    <w:p w14:paraId="132321DD" w14:textId="77777777" w:rsidR="00BB7805" w:rsidRPr="00BB7805" w:rsidRDefault="00BB7805" w:rsidP="00BB7805">
      <w:pPr>
        <w:rPr>
          <w:b/>
          <w:bCs/>
        </w:rPr>
      </w:pPr>
      <w:r w:rsidRPr="00BB7805">
        <w:rPr>
          <w:b/>
          <w:bCs/>
        </w:rPr>
        <w:t>Role of Teacher in SIW (SIWT):</w:t>
      </w:r>
    </w:p>
    <w:p w14:paraId="45D6CE63" w14:textId="77777777" w:rsidR="00BB7805" w:rsidRPr="00BB7805" w:rsidRDefault="00BB7805" w:rsidP="00BB7805">
      <w:pPr>
        <w:numPr>
          <w:ilvl w:val="0"/>
          <w:numId w:val="7"/>
        </w:numPr>
      </w:pPr>
      <w:r w:rsidRPr="00BB7805">
        <w:rPr>
          <w:b/>
          <w:bCs/>
        </w:rPr>
        <w:t>Advisory Function:</w:t>
      </w:r>
    </w:p>
    <w:p w14:paraId="5CB88128" w14:textId="77777777" w:rsidR="00BB7805" w:rsidRPr="00BB7805" w:rsidRDefault="00BB7805" w:rsidP="00BB7805">
      <w:pPr>
        <w:numPr>
          <w:ilvl w:val="1"/>
          <w:numId w:val="7"/>
        </w:numPr>
      </w:pPr>
      <w:r w:rsidRPr="00BB7805">
        <w:t>Provide guidance on assignment topics and methodologies.</w:t>
      </w:r>
    </w:p>
    <w:p w14:paraId="2D3FC987" w14:textId="77777777" w:rsidR="00BB7805" w:rsidRPr="00BB7805" w:rsidRDefault="00BB7805" w:rsidP="00BB7805">
      <w:pPr>
        <w:numPr>
          <w:ilvl w:val="1"/>
          <w:numId w:val="7"/>
        </w:numPr>
      </w:pPr>
      <w:r w:rsidRPr="00BB7805">
        <w:t>Offer support in selecting resources and addressing challenges in translation.</w:t>
      </w:r>
    </w:p>
    <w:p w14:paraId="03230C66" w14:textId="77777777" w:rsidR="00BB7805" w:rsidRPr="00BB7805" w:rsidRDefault="00BB7805" w:rsidP="00BB7805">
      <w:pPr>
        <w:numPr>
          <w:ilvl w:val="0"/>
          <w:numId w:val="7"/>
        </w:numPr>
      </w:pPr>
      <w:r w:rsidRPr="00BB7805">
        <w:rPr>
          <w:b/>
          <w:bCs/>
        </w:rPr>
        <w:t>Practical Assistance:</w:t>
      </w:r>
    </w:p>
    <w:p w14:paraId="729F5C0D" w14:textId="77777777" w:rsidR="00BB7805" w:rsidRPr="00BB7805" w:rsidRDefault="00BB7805" w:rsidP="00BB7805">
      <w:pPr>
        <w:numPr>
          <w:ilvl w:val="1"/>
          <w:numId w:val="7"/>
        </w:numPr>
      </w:pPr>
      <w:r w:rsidRPr="00BB7805">
        <w:t>Review and critique student work during consultation sessions.</w:t>
      </w:r>
    </w:p>
    <w:p w14:paraId="669B4500" w14:textId="77777777" w:rsidR="00BB7805" w:rsidRPr="00BB7805" w:rsidRDefault="00BB7805" w:rsidP="00BB7805">
      <w:pPr>
        <w:numPr>
          <w:ilvl w:val="1"/>
          <w:numId w:val="7"/>
        </w:numPr>
      </w:pPr>
      <w:r w:rsidRPr="00BB7805">
        <w:t>Offer feedback to improve accuracy and stylistic consistency.</w:t>
      </w:r>
    </w:p>
    <w:p w14:paraId="6DB2FF84" w14:textId="77777777" w:rsidR="00BB7805" w:rsidRPr="00BB7805" w:rsidRDefault="00BB7805" w:rsidP="00BB7805">
      <w:pPr>
        <w:numPr>
          <w:ilvl w:val="0"/>
          <w:numId w:val="7"/>
        </w:numPr>
      </w:pPr>
      <w:r w:rsidRPr="00BB7805">
        <w:rPr>
          <w:b/>
          <w:bCs/>
        </w:rPr>
        <w:t>Monitoring and Control:</w:t>
      </w:r>
    </w:p>
    <w:p w14:paraId="07016816" w14:textId="77777777" w:rsidR="00BB7805" w:rsidRPr="00BB7805" w:rsidRDefault="00BB7805" w:rsidP="00BB7805">
      <w:pPr>
        <w:numPr>
          <w:ilvl w:val="1"/>
          <w:numId w:val="7"/>
        </w:numPr>
      </w:pPr>
      <w:r w:rsidRPr="00BB7805">
        <w:t>Ensure timely completion of SIW assignments.</w:t>
      </w:r>
    </w:p>
    <w:p w14:paraId="5C02D4A7" w14:textId="77777777" w:rsidR="00BB7805" w:rsidRPr="00BB7805" w:rsidRDefault="00BB7805" w:rsidP="00BB7805">
      <w:pPr>
        <w:numPr>
          <w:ilvl w:val="1"/>
          <w:numId w:val="7"/>
        </w:numPr>
      </w:pPr>
      <w:r w:rsidRPr="00BB7805">
        <w:t>Maintain records of student progress and provide detailed feedback.</w:t>
      </w:r>
    </w:p>
    <w:p w14:paraId="2304BDB3" w14:textId="77777777" w:rsidR="0090100C" w:rsidRDefault="0090100C"/>
    <w:sectPr w:rsidR="0090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83D"/>
    <w:multiLevelType w:val="multilevel"/>
    <w:tmpl w:val="BB20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A2109"/>
    <w:multiLevelType w:val="multilevel"/>
    <w:tmpl w:val="0BA29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B5BFB"/>
    <w:multiLevelType w:val="multilevel"/>
    <w:tmpl w:val="F404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47AC0"/>
    <w:multiLevelType w:val="multilevel"/>
    <w:tmpl w:val="F958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DD0B87"/>
    <w:multiLevelType w:val="multilevel"/>
    <w:tmpl w:val="D446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B2B47"/>
    <w:multiLevelType w:val="multilevel"/>
    <w:tmpl w:val="FFE4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827669"/>
    <w:multiLevelType w:val="multilevel"/>
    <w:tmpl w:val="C2247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914328">
    <w:abstractNumId w:val="3"/>
  </w:num>
  <w:num w:numId="2" w16cid:durableId="272983966">
    <w:abstractNumId w:val="4"/>
  </w:num>
  <w:num w:numId="3" w16cid:durableId="1735548384">
    <w:abstractNumId w:val="5"/>
  </w:num>
  <w:num w:numId="4" w16cid:durableId="989479245">
    <w:abstractNumId w:val="1"/>
  </w:num>
  <w:num w:numId="5" w16cid:durableId="1811438158">
    <w:abstractNumId w:val="6"/>
  </w:num>
  <w:num w:numId="6" w16cid:durableId="125588135">
    <w:abstractNumId w:val="2"/>
  </w:num>
  <w:num w:numId="7" w16cid:durableId="27768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97"/>
    <w:rsid w:val="001E2D79"/>
    <w:rsid w:val="00463953"/>
    <w:rsid w:val="00715767"/>
    <w:rsid w:val="00726E8C"/>
    <w:rsid w:val="007B638C"/>
    <w:rsid w:val="0090100C"/>
    <w:rsid w:val="00BB7805"/>
    <w:rsid w:val="00EE5C97"/>
    <w:rsid w:val="00F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B748"/>
  <w15:chartTrackingRefBased/>
  <w15:docId w15:val="{47A8F7F4-BDCC-4E64-962B-8AD3B4C2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C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...</dc:creator>
  <cp:keywords/>
  <dc:description/>
  <cp:lastModifiedBy>Kana ...</cp:lastModifiedBy>
  <cp:revision>2</cp:revision>
  <dcterms:created xsi:type="dcterms:W3CDTF">2025-01-19T16:42:00Z</dcterms:created>
  <dcterms:modified xsi:type="dcterms:W3CDTF">2025-01-19T16:42:00Z</dcterms:modified>
</cp:coreProperties>
</file>